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613" w:rsidRPr="006701F9" w:rsidRDefault="00793613" w:rsidP="0079361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3613" w:rsidRPr="006701F9" w:rsidRDefault="00793613" w:rsidP="0079361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3613" w:rsidRPr="006701F9" w:rsidRDefault="00793613" w:rsidP="0079361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01F9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701F9">
        <w:rPr>
          <w:rFonts w:ascii="Times New Roman" w:hAnsi="Times New Roman" w:cs="Times New Roman"/>
          <w:b/>
          <w:sz w:val="24"/>
          <w:szCs w:val="24"/>
          <w:lang w:val="ru-RU"/>
        </w:rPr>
        <w:t>121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</w:p>
    <w:p w:rsidR="00793613" w:rsidRPr="006701F9" w:rsidRDefault="00793613" w:rsidP="0079361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3613" w:rsidRPr="006701F9" w:rsidRDefault="00793613" w:rsidP="0079361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6701F9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93613" w:rsidRPr="006701F9" w:rsidRDefault="00793613" w:rsidP="0079361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3613" w:rsidRPr="006701F9" w:rsidRDefault="00793613" w:rsidP="0079361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93613" w:rsidRPr="006701F9" w:rsidRDefault="00793613" w:rsidP="00793613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93613" w:rsidRPr="006701F9" w:rsidRDefault="00793613" w:rsidP="007936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6701F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701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93613" w:rsidRPr="006701F9" w:rsidRDefault="00793613" w:rsidP="007936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3613" w:rsidRPr="006701F9" w:rsidRDefault="00793613" w:rsidP="007936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793613" w:rsidRPr="006701F9" w:rsidRDefault="00793613" w:rsidP="007936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93613" w:rsidRPr="006701F9" w:rsidRDefault="00793613" w:rsidP="007936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93613" w:rsidRPr="006701F9" w:rsidRDefault="00793613" w:rsidP="007936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3613" w:rsidRPr="006701F9" w:rsidRDefault="00793613" w:rsidP="007936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793613" w:rsidRPr="006701F9" w:rsidRDefault="00793613" w:rsidP="007936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793613" w:rsidRPr="006701F9" w:rsidRDefault="00793613" w:rsidP="007936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93613" w:rsidRPr="006701F9" w:rsidRDefault="00793613" w:rsidP="007936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93613" w:rsidRPr="006701F9" w:rsidRDefault="00793613" w:rsidP="007936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793613" w:rsidRPr="006701F9" w:rsidRDefault="00793613" w:rsidP="007936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3613" w:rsidRPr="006701F9" w:rsidRDefault="00793613" w:rsidP="0079361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793613" w:rsidRPr="006701F9" w:rsidRDefault="00793613" w:rsidP="0079361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13" w:rsidRPr="006701F9" w:rsidRDefault="00793613" w:rsidP="0079361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CE6C8F">
        <w:rPr>
          <w:rFonts w:ascii="Times New Roman" w:hAnsi="Times New Roman" w:cs="Times New Roman"/>
          <w:sz w:val="24"/>
          <w:szCs w:val="24"/>
        </w:rPr>
        <w:t>Захари Сръндев</w:t>
      </w:r>
      <w:r w:rsidRPr="006701F9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27.11.2025 г., преписка № КЗК-</w:t>
      </w:r>
      <w:r>
        <w:rPr>
          <w:rFonts w:ascii="Times New Roman" w:hAnsi="Times New Roman" w:cs="Times New Roman"/>
          <w:sz w:val="24"/>
          <w:szCs w:val="24"/>
        </w:rPr>
        <w:t>865/</w:t>
      </w:r>
      <w:r w:rsidRPr="006701F9">
        <w:rPr>
          <w:rFonts w:ascii="Times New Roman" w:hAnsi="Times New Roman" w:cs="Times New Roman"/>
          <w:sz w:val="24"/>
          <w:szCs w:val="24"/>
        </w:rPr>
        <w:t>202</w:t>
      </w:r>
      <w:r w:rsidRPr="006701F9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701F9">
        <w:rPr>
          <w:rFonts w:ascii="Times New Roman" w:hAnsi="Times New Roman" w:cs="Times New Roman"/>
          <w:sz w:val="24"/>
          <w:szCs w:val="24"/>
        </w:rPr>
        <w:t xml:space="preserve"> г., с наблюдаващ проучването</w:t>
      </w:r>
      <w:r w:rsidRPr="006701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 w:rsidRPr="006701F9">
        <w:rPr>
          <w:rFonts w:ascii="Times New Roman" w:hAnsi="Times New Roman" w:cs="Times New Roman"/>
          <w:sz w:val="24"/>
          <w:szCs w:val="24"/>
        </w:rPr>
        <w:t xml:space="preserve">на  КЗК </w:t>
      </w:r>
      <w:r>
        <w:rPr>
          <w:rFonts w:ascii="Times New Roman" w:hAnsi="Times New Roman" w:cs="Times New Roman"/>
          <w:sz w:val="24"/>
          <w:szCs w:val="24"/>
        </w:rPr>
        <w:t>Димитър Данаил</w:t>
      </w:r>
      <w:r w:rsidRPr="006701F9">
        <w:rPr>
          <w:rFonts w:ascii="Times New Roman" w:hAnsi="Times New Roman" w:cs="Times New Roman"/>
          <w:sz w:val="24"/>
          <w:szCs w:val="24"/>
        </w:rPr>
        <w:t>ов.</w:t>
      </w:r>
    </w:p>
    <w:p w:rsidR="00793613" w:rsidRPr="006701F9" w:rsidRDefault="00793613" w:rsidP="0079361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13" w:rsidRPr="006701F9" w:rsidRDefault="00793613" w:rsidP="0079361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>В изпълнение на Заповед № ЗПО - 185 от 24.11.2025 г. на председателя на КЗК Росен Карадимов настоящото открито заседание на комисията се води от зам. – председателя на  КЗК Радомир Чолаков.</w:t>
      </w:r>
    </w:p>
    <w:p w:rsidR="00793613" w:rsidRPr="006701F9" w:rsidRDefault="00793613" w:rsidP="0079361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13" w:rsidRPr="006701F9" w:rsidRDefault="00793613" w:rsidP="0079361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93613" w:rsidRPr="006701F9" w:rsidRDefault="00793613" w:rsidP="0079361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793613" w:rsidRPr="006701F9" w:rsidRDefault="00793613" w:rsidP="0079361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6701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6701F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9361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</w:t>
      </w:r>
      <w:r w:rsidRPr="0079361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с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</w:t>
      </w:r>
      <w:r w:rsidRPr="0079361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и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 w:rsidRPr="0079361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онсулт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Б</w:t>
      </w:r>
      <w:r w:rsidRPr="0079361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г“ 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6701F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</w:t>
      </w:r>
      <w:r w:rsidRPr="006701F9">
        <w:rPr>
          <w:rFonts w:ascii="Times New Roman" w:hAnsi="Times New Roman"/>
          <w:sz w:val="24"/>
          <w:szCs w:val="24"/>
          <w:lang w:eastAsia="bg-BG"/>
        </w:rPr>
        <w:t xml:space="preserve">, редовно призован, не </w:t>
      </w:r>
      <w:r w:rsidRPr="006701F9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793613" w:rsidRDefault="00793613" w:rsidP="0079361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01F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Кмет на община Шумен </w:t>
      </w:r>
      <w:r w:rsidRPr="006701F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- ответник</w:t>
      </w:r>
      <w:r w:rsidRPr="006701F9">
        <w:rPr>
          <w:rFonts w:ascii="Times New Roman" w:hAnsi="Times New Roman" w:cs="Times New Roman"/>
          <w:sz w:val="24"/>
          <w:szCs w:val="24"/>
        </w:rPr>
        <w:t xml:space="preserve">, възложител, редовно призован, не </w:t>
      </w:r>
      <w:r w:rsidRPr="006701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представлява. </w:t>
      </w:r>
    </w:p>
    <w:p w:rsidR="00793613" w:rsidRPr="006701F9" w:rsidRDefault="00793613" w:rsidP="007936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13" w:rsidRPr="006701F9" w:rsidRDefault="00793613" w:rsidP="007936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Чолаков:</w:t>
      </w:r>
    </w:p>
    <w:p w:rsidR="00793613" w:rsidRPr="006701F9" w:rsidRDefault="00793613" w:rsidP="007936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6701F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793613" w:rsidRPr="006701F9" w:rsidRDefault="00793613" w:rsidP="007936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13" w:rsidRPr="006701F9" w:rsidRDefault="00793613" w:rsidP="00793613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793613" w:rsidRPr="006701F9" w:rsidRDefault="00793613" w:rsidP="0079361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01F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93613" w:rsidRPr="006701F9" w:rsidRDefault="00793613" w:rsidP="0079361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93613" w:rsidRPr="006701F9" w:rsidRDefault="00793613" w:rsidP="007936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93613" w:rsidRPr="006701F9" w:rsidRDefault="00793613" w:rsidP="0079361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3613" w:rsidRPr="006701F9" w:rsidRDefault="00793613" w:rsidP="007936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701F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793613" w:rsidRPr="006701F9" w:rsidRDefault="00793613" w:rsidP="007936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13" w:rsidRDefault="00793613" w:rsidP="007936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613">
        <w:rPr>
          <w:rFonts w:ascii="Times New Roman" w:hAnsi="Times New Roman" w:cs="Times New Roman"/>
          <w:sz w:val="24"/>
          <w:szCs w:val="24"/>
        </w:rPr>
        <w:t>Докладвам постъпила на 26.11.2025 г. молба с писмени бележки с вх. № към КЗК-865 от жалбоподателя „Е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93613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93613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>онсулт</w:t>
      </w:r>
      <w:r w:rsidRPr="00793613">
        <w:rPr>
          <w:rFonts w:ascii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793613">
        <w:rPr>
          <w:rFonts w:ascii="Times New Roman" w:hAnsi="Times New Roman" w:cs="Times New Roman"/>
          <w:sz w:val="24"/>
          <w:szCs w:val="24"/>
        </w:rPr>
        <w:t>“ ООД, представляваща защита по същество.</w:t>
      </w:r>
    </w:p>
    <w:p w:rsidR="00793613" w:rsidRDefault="00793613" w:rsidP="007936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613">
        <w:rPr>
          <w:rFonts w:ascii="Times New Roman" w:hAnsi="Times New Roman" w:cs="Times New Roman"/>
          <w:sz w:val="24"/>
          <w:szCs w:val="24"/>
        </w:rPr>
        <w:lastRenderedPageBreak/>
        <w:t>Процесуалният представител на жалбоподателя „Е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93613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93613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>онсулт</w:t>
      </w:r>
      <w:r w:rsidRPr="00793613">
        <w:rPr>
          <w:rFonts w:ascii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793613">
        <w:rPr>
          <w:rFonts w:ascii="Times New Roman" w:hAnsi="Times New Roman" w:cs="Times New Roman"/>
          <w:sz w:val="24"/>
          <w:szCs w:val="24"/>
        </w:rPr>
        <w:t xml:space="preserve">“ ООД ведно с молбата представя списък на разноски и </w:t>
      </w:r>
      <w:r w:rsidR="0050385E">
        <w:rPr>
          <w:rFonts w:ascii="Times New Roman" w:hAnsi="Times New Roman" w:cs="Times New Roman"/>
          <w:sz w:val="24"/>
          <w:szCs w:val="24"/>
        </w:rPr>
        <w:t>д</w:t>
      </w:r>
      <w:r w:rsidRPr="00793613">
        <w:rPr>
          <w:rFonts w:ascii="Times New Roman" w:hAnsi="Times New Roman" w:cs="Times New Roman"/>
          <w:sz w:val="24"/>
          <w:szCs w:val="24"/>
        </w:rPr>
        <w:t>оговор за правна защита и съдействие, като претендира присъждане на сторените в настоящото производство разноски</w:t>
      </w:r>
      <w:r w:rsidR="00CE6C8F">
        <w:rPr>
          <w:rFonts w:ascii="Times New Roman" w:hAnsi="Times New Roman" w:cs="Times New Roman"/>
          <w:sz w:val="24"/>
          <w:szCs w:val="24"/>
        </w:rPr>
        <w:t>:</w:t>
      </w:r>
      <w:bookmarkStart w:id="0" w:name="_GoBack"/>
      <w:bookmarkEnd w:id="0"/>
      <w:r w:rsidR="0050385E">
        <w:rPr>
          <w:rFonts w:ascii="Times New Roman" w:hAnsi="Times New Roman" w:cs="Times New Roman"/>
          <w:sz w:val="24"/>
          <w:szCs w:val="24"/>
        </w:rPr>
        <w:t xml:space="preserve"> </w:t>
      </w:r>
      <w:r w:rsidRPr="00793613">
        <w:rPr>
          <w:rFonts w:ascii="Times New Roman" w:hAnsi="Times New Roman" w:cs="Times New Roman"/>
          <w:sz w:val="24"/>
          <w:szCs w:val="24"/>
        </w:rPr>
        <w:t>850 лв. държавна такса и 600 лв. адвокатско възнаграждение.</w:t>
      </w:r>
    </w:p>
    <w:p w:rsidR="0050385E" w:rsidRDefault="0050385E" w:rsidP="007936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13" w:rsidRPr="006701F9" w:rsidRDefault="00793613" w:rsidP="007936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793613" w:rsidRPr="006701F9" w:rsidRDefault="00793613" w:rsidP="0079361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01F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93613" w:rsidRPr="006701F9" w:rsidRDefault="00793613" w:rsidP="0079361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93613" w:rsidRPr="006701F9" w:rsidRDefault="00793613" w:rsidP="007936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40677">
        <w:rPr>
          <w:rFonts w:ascii="Times New Roman" w:hAnsi="Times New Roman" w:cs="Times New Roman"/>
          <w:sz w:val="24"/>
          <w:szCs w:val="24"/>
        </w:rPr>
        <w:t>решение</w:t>
      </w:r>
      <w:r w:rsidRPr="006701F9">
        <w:rPr>
          <w:rFonts w:ascii="Times New Roman" w:hAnsi="Times New Roman" w:cs="Times New Roman"/>
          <w:sz w:val="24"/>
          <w:szCs w:val="24"/>
        </w:rPr>
        <w:t xml:space="preserve">, което ще </w:t>
      </w:r>
      <w:r w:rsidR="0050385E">
        <w:rPr>
          <w:rFonts w:ascii="Times New Roman" w:hAnsi="Times New Roman" w:cs="Times New Roman"/>
          <w:sz w:val="24"/>
          <w:szCs w:val="24"/>
        </w:rPr>
        <w:t xml:space="preserve">бъде </w:t>
      </w:r>
      <w:r w:rsidRPr="006701F9">
        <w:rPr>
          <w:rFonts w:ascii="Times New Roman" w:hAnsi="Times New Roman" w:cs="Times New Roman"/>
          <w:sz w:val="24"/>
          <w:szCs w:val="24"/>
        </w:rPr>
        <w:t>обявено в законоустановения срок.</w:t>
      </w:r>
    </w:p>
    <w:p w:rsidR="00793613" w:rsidRPr="006701F9" w:rsidRDefault="00793613" w:rsidP="0079361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93613" w:rsidRPr="006701F9" w:rsidRDefault="00793613" w:rsidP="0079361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93613" w:rsidRPr="006701F9" w:rsidRDefault="00793613" w:rsidP="0079361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93613" w:rsidRPr="006701F9" w:rsidRDefault="00793613" w:rsidP="0079361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93613" w:rsidRPr="006701F9" w:rsidRDefault="00793613" w:rsidP="0079361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93613" w:rsidRPr="006701F9" w:rsidRDefault="00793613" w:rsidP="0079361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793613" w:rsidRPr="006701F9" w:rsidRDefault="00793613" w:rsidP="0079361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13" w:rsidRPr="006701F9" w:rsidRDefault="00793613" w:rsidP="0079361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  <w:t>(Радомир Чолаков)</w:t>
      </w:r>
    </w:p>
    <w:p w:rsidR="00793613" w:rsidRPr="006701F9" w:rsidRDefault="00793613" w:rsidP="0079361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13" w:rsidRPr="006701F9" w:rsidRDefault="00793613" w:rsidP="0079361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13" w:rsidRPr="006701F9" w:rsidRDefault="00793613" w:rsidP="0079361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13" w:rsidRPr="006701F9" w:rsidRDefault="00793613" w:rsidP="0079361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93613" w:rsidRPr="006701F9" w:rsidRDefault="00793613" w:rsidP="0079361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93613" w:rsidRPr="006701F9" w:rsidRDefault="00793613" w:rsidP="00793613">
      <w:pPr>
        <w:spacing w:after="0" w:line="264" w:lineRule="auto"/>
      </w:pP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93613" w:rsidRPr="006701F9" w:rsidRDefault="00793613" w:rsidP="00793613"/>
    <w:p w:rsidR="00793613" w:rsidRPr="006701F9" w:rsidRDefault="00793613" w:rsidP="00793613"/>
    <w:p w:rsidR="00793613" w:rsidRPr="006701F9" w:rsidRDefault="00793613" w:rsidP="00793613"/>
    <w:p w:rsidR="00793613" w:rsidRPr="006701F9" w:rsidRDefault="00793613" w:rsidP="00793613"/>
    <w:p w:rsidR="00793613" w:rsidRDefault="00793613" w:rsidP="00793613"/>
    <w:p w:rsidR="00793613" w:rsidRDefault="00793613" w:rsidP="00793613"/>
    <w:p w:rsidR="00793613" w:rsidRDefault="00793613" w:rsidP="00793613"/>
    <w:p w:rsidR="00965F8D" w:rsidRDefault="00965F8D"/>
    <w:sectPr w:rsidR="00965F8D" w:rsidSect="009A5BB8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7AA" w:rsidRDefault="000157AA">
      <w:pPr>
        <w:spacing w:after="0" w:line="240" w:lineRule="auto"/>
      </w:pPr>
      <w:r>
        <w:separator/>
      </w:r>
    </w:p>
  </w:endnote>
  <w:endnote w:type="continuationSeparator" w:id="0">
    <w:p w:rsidR="000157AA" w:rsidRDefault="00015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10149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A5BB8" w:rsidRDefault="0050385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6C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A5BB8" w:rsidRDefault="000157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7AA" w:rsidRDefault="000157AA">
      <w:pPr>
        <w:spacing w:after="0" w:line="240" w:lineRule="auto"/>
      </w:pPr>
      <w:r>
        <w:separator/>
      </w:r>
    </w:p>
  </w:footnote>
  <w:footnote w:type="continuationSeparator" w:id="0">
    <w:p w:rsidR="000157AA" w:rsidRDefault="000157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613"/>
    <w:rsid w:val="000157AA"/>
    <w:rsid w:val="001C0C85"/>
    <w:rsid w:val="00340677"/>
    <w:rsid w:val="0050385E"/>
    <w:rsid w:val="00793613"/>
    <w:rsid w:val="00937089"/>
    <w:rsid w:val="00965F8D"/>
    <w:rsid w:val="00CE6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236E9"/>
  <w15:chartTrackingRefBased/>
  <w15:docId w15:val="{4AD9A1A4-57F7-45D3-8C54-FD44D92D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36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93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36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1549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2025-12-03T17:33:00Z</dcterms:created>
  <dcterms:modified xsi:type="dcterms:W3CDTF">2025-12-03T17:33:00Z</dcterms:modified>
</cp:coreProperties>
</file>